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97375B">
        <w:rPr>
          <w:rFonts w:cs="Times New Roman"/>
          <w:sz w:val="24"/>
          <w:szCs w:val="24"/>
        </w:rPr>
        <w:t>Demat</w:t>
      </w:r>
      <w:proofErr w:type="spellEnd"/>
      <w:r w:rsidRPr="0097375B">
        <w:rPr>
          <w:rFonts w:cs="Times New Roman"/>
          <w:sz w:val="24"/>
          <w:szCs w:val="24"/>
        </w:rPr>
        <w:t xml:space="preserve">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</w:t>
      </w:r>
      <w:proofErr w:type="gramStart"/>
      <w:r>
        <w:rPr>
          <w:rFonts w:ascii="BrowalliaUPC" w:hAnsi="BrowalliaUPC"/>
          <w:sz w:val="40"/>
          <w:szCs w:val="40"/>
        </w:rPr>
        <w:t>󠄀  󠄀</w:t>
      </w:r>
      <w:proofErr w:type="gramEnd"/>
      <w:r>
        <w:rPr>
          <w:rFonts w:ascii="BrowalliaUPC" w:hAnsi="BrowalliaUPC"/>
          <w:sz w:val="40"/>
          <w:szCs w:val="40"/>
        </w:rPr>
        <w:t>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 xml:space="preserve">) of your </w:t>
      </w:r>
      <w:proofErr w:type="spellStart"/>
      <w:r w:rsidRPr="0097375B">
        <w:rPr>
          <w:rFonts w:cs="Times New Roman"/>
          <w:sz w:val="24"/>
          <w:szCs w:val="24"/>
        </w:rPr>
        <w:t>Demat</w:t>
      </w:r>
      <w:proofErr w:type="spellEnd"/>
      <w:r w:rsidRPr="0097375B">
        <w:rPr>
          <w:rFonts w:cs="Times New Roman"/>
          <w:sz w:val="24"/>
          <w:szCs w:val="24"/>
        </w:rPr>
        <w:t xml:space="preserve">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804683" w:rsidRPr="00EA4D3C" w:rsidTr="00780E7D">
        <w:trPr>
          <w:jc w:val="center"/>
        </w:trPr>
        <w:tc>
          <w:tcPr>
            <w:tcW w:w="4673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343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780E7D">
        <w:trPr>
          <w:jc w:val="center"/>
        </w:trPr>
        <w:tc>
          <w:tcPr>
            <w:tcW w:w="4673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343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780E7D">
        <w:trPr>
          <w:jc w:val="center"/>
        </w:trPr>
        <w:tc>
          <w:tcPr>
            <w:tcW w:w="4673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343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780E7D">
        <w:trPr>
          <w:jc w:val="center"/>
        </w:trPr>
        <w:tc>
          <w:tcPr>
            <w:tcW w:w="4673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343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156306" w:rsidRPr="00EA4D3C" w:rsidTr="00780E7D">
        <w:trPr>
          <w:jc w:val="center"/>
        </w:trPr>
        <w:tc>
          <w:tcPr>
            <w:tcW w:w="4673" w:type="dxa"/>
          </w:tcPr>
          <w:p w:rsidR="00156306" w:rsidRPr="007F65AC" w:rsidRDefault="00156306" w:rsidP="00156306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  <w:tc>
          <w:tcPr>
            <w:tcW w:w="4343" w:type="dxa"/>
          </w:tcPr>
          <w:p w:rsidR="00156306" w:rsidRPr="00D015C6" w:rsidRDefault="00156306" w:rsidP="00156306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Bonus Shares</w:t>
            </w:r>
          </w:p>
        </w:tc>
      </w:tr>
      <w:tr w:rsidR="00780E7D" w:rsidRPr="00EA4D3C" w:rsidTr="00780E7D">
        <w:trPr>
          <w:jc w:val="center"/>
        </w:trPr>
        <w:tc>
          <w:tcPr>
            <w:tcW w:w="4673" w:type="dxa"/>
          </w:tcPr>
          <w:p w:rsidR="00780E7D" w:rsidRPr="00D015C6" w:rsidRDefault="00780E7D" w:rsidP="00780E7D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ransfer under Open Offer</w:t>
            </w:r>
            <w:r w:rsidR="00CE3EF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   </w:t>
            </w:r>
            <w:r w:rsidR="00CE3EFC" w:rsidRPr="007E1D37">
              <w:rPr>
                <w:rFonts w:ascii="Agency FB" w:hAnsi="Agency FB"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4343" w:type="dxa"/>
          </w:tcPr>
          <w:p w:rsidR="00780E7D" w:rsidRPr="00D015C6" w:rsidRDefault="00780E7D" w:rsidP="00780E7D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0E3EB0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LEENA CONSULTANCY LIMITED</w:t>
            </w: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0E3EB0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0000260</w:t>
            </w: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780E7D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0A37EB" w:rsidRPr="00BE6562">
              <w:rPr>
                <w:rFonts w:cstheme="minorHAnsi"/>
                <w:sz w:val="24"/>
                <w:szCs w:val="24"/>
              </w:rPr>
              <w:t xml:space="preserve">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="000A37EB"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 w:rsidR="000A37EB"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 w:rsidR="000A37EB"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  <w:r w:rsidR="000E3EB0">
              <w:rPr>
                <w:rFonts w:eastAsia="MS PGothic" w:cstheme="minorHAnsi"/>
                <w:sz w:val="24"/>
                <w:szCs w:val="24"/>
              </w:rPr>
              <w:t xml:space="preserve">  MEENAL RAJESH KAPADIA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  <w:r w:rsidR="000E3EB0">
              <w:rPr>
                <w:rFonts w:eastAsia="MS PGothic" w:cstheme="minorHAnsi"/>
                <w:sz w:val="24"/>
                <w:szCs w:val="24"/>
              </w:rPr>
              <w:t xml:space="preserve">  RAJESH GORDHANDAS KAPADIA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E3EB0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326</w:t>
            </w: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0E3EB0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85201 – 85300</w:t>
            </w: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0E3EB0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100 (F.V. 10/-)</w:t>
            </w: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156306" w:rsidRDefault="00156306" w:rsidP="00156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>
        <w:rPr>
          <w:rFonts w:cstheme="minorHAnsi"/>
          <w:sz w:val="24"/>
          <w:szCs w:val="24"/>
        </w:rPr>
        <w:t>Bonus Shares</w:t>
      </w:r>
    </w:p>
    <w:p w:rsidR="00780E7D" w:rsidRPr="00156306" w:rsidRDefault="00780E7D" w:rsidP="00156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</w:t>
      </w:r>
      <w:r>
        <w:rPr>
          <w:rFonts w:cstheme="minorHAnsi"/>
          <w:sz w:val="24"/>
          <w:szCs w:val="24"/>
        </w:rPr>
        <w:t>ansfer under Open Offer</w:t>
      </w:r>
      <w:r w:rsidR="000E3EB0">
        <w:rPr>
          <w:rFonts w:cstheme="minorHAnsi"/>
          <w:sz w:val="24"/>
          <w:szCs w:val="24"/>
        </w:rPr>
        <w:t xml:space="preserve"> </w:t>
      </w:r>
      <w:bookmarkStart w:id="0" w:name="_GoBack"/>
      <w:r w:rsidR="000E3EB0" w:rsidRPr="000E3EB0">
        <w:rPr>
          <w:rFonts w:ascii="Agency FB" w:hAnsi="Agency FB" w:cstheme="minorHAnsi"/>
          <w:b/>
          <w:sz w:val="24"/>
          <w:szCs w:val="24"/>
        </w:rPr>
        <w:t>√</w:t>
      </w:r>
      <w:bookmarkEnd w:id="0"/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 xml:space="preserve">Suspense Escrow </w:t>
      </w:r>
      <w:proofErr w:type="spellStart"/>
      <w:r w:rsidRPr="004C0FB9">
        <w:rPr>
          <w:rFonts w:cs="Times New Roman"/>
          <w:bCs/>
          <w:iCs/>
          <w:sz w:val="24"/>
          <w:szCs w:val="24"/>
        </w:rPr>
        <w:t>Demat</w:t>
      </w:r>
      <w:proofErr w:type="spellEnd"/>
      <w:r w:rsidRPr="004C0FB9">
        <w:rPr>
          <w:rFonts w:cs="Times New Roman"/>
          <w:bCs/>
          <w:iCs/>
          <w:sz w:val="24"/>
          <w:szCs w:val="24"/>
        </w:rPr>
        <w:t xml:space="preserve">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780E7D">
      <w:footerReference w:type="default" r:id="rId13"/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22" w:rsidRDefault="00D74B22" w:rsidP="00094F0A">
      <w:pPr>
        <w:spacing w:after="0" w:line="240" w:lineRule="auto"/>
      </w:pPr>
      <w:r>
        <w:separator/>
      </w:r>
    </w:p>
  </w:endnote>
  <w:endnote w:type="continuationSeparator" w:id="0">
    <w:p w:rsidR="00D74B22" w:rsidRDefault="00D74B2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EB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22" w:rsidRDefault="00D74B22" w:rsidP="00094F0A">
      <w:pPr>
        <w:spacing w:after="0" w:line="240" w:lineRule="auto"/>
      </w:pPr>
      <w:r>
        <w:separator/>
      </w:r>
    </w:p>
  </w:footnote>
  <w:footnote w:type="continuationSeparator" w:id="0">
    <w:p w:rsidR="00D74B22" w:rsidRDefault="00D74B2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E3EB0"/>
    <w:rsid w:val="000F3B57"/>
    <w:rsid w:val="00104D24"/>
    <w:rsid w:val="00126359"/>
    <w:rsid w:val="00131688"/>
    <w:rsid w:val="00141FC3"/>
    <w:rsid w:val="001552C9"/>
    <w:rsid w:val="00156306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0E7D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3EF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AA2F69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877A3FFE-0218-411C-B14B-83E63385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HP</cp:lastModifiedBy>
  <cp:revision>6</cp:revision>
  <cp:lastPrinted>2022-09-26T11:57:00Z</cp:lastPrinted>
  <dcterms:created xsi:type="dcterms:W3CDTF">2022-01-25T09:19:00Z</dcterms:created>
  <dcterms:modified xsi:type="dcterms:W3CDTF">2022-09-26T12:01:00Z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